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B5E" w:rsidRPr="00234B5E" w:rsidRDefault="00234B5E" w:rsidP="00234B5E">
      <w:pPr>
        <w:spacing w:after="0" w:line="240" w:lineRule="auto"/>
        <w:jc w:val="center"/>
        <w:rPr>
          <w:rFonts w:ascii="Calibri" w:eastAsia="Times New Roman" w:hAnsi="Calibri" w:cs="Times New Roman"/>
          <w:lang w:eastAsia="ru-RU"/>
        </w:rPr>
      </w:pPr>
      <w:bookmarkStart w:id="0" w:name="_GoBack"/>
      <w:bookmarkEnd w:id="0"/>
      <w:r w:rsidRPr="00234B5E">
        <w:rPr>
          <w:rFonts w:ascii="UkrainianBaltica" w:eastAsia="Times New Roman" w:hAnsi="UkrainianBaltica" w:cs="Times New Roman"/>
          <w:noProof/>
          <w:sz w:val="24"/>
          <w:szCs w:val="24"/>
          <w:lang w:val="ru-RU" w:eastAsia="ru-RU"/>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234B5E" w:rsidRPr="00234B5E" w:rsidRDefault="00234B5E" w:rsidP="00234B5E">
      <w:pPr>
        <w:spacing w:after="0" w:line="240" w:lineRule="auto"/>
        <w:jc w:val="center"/>
        <w:rPr>
          <w:rFonts w:ascii="Arial" w:eastAsia="Times New Roman" w:hAnsi="Arial" w:cs="Times New Roman"/>
          <w:b/>
          <w:sz w:val="24"/>
          <w:szCs w:val="24"/>
          <w:lang w:eastAsia="ru-RU"/>
        </w:rPr>
      </w:pPr>
    </w:p>
    <w:p w:rsidR="00234B5E" w:rsidRPr="00234B5E" w:rsidRDefault="00234B5E" w:rsidP="00234B5E">
      <w:pPr>
        <w:keepNext/>
        <w:spacing w:after="0" w:line="240" w:lineRule="auto"/>
        <w:jc w:val="center"/>
        <w:outlineLvl w:val="0"/>
        <w:rPr>
          <w:rFonts w:ascii="Times New Roman" w:eastAsia="Times New Roman" w:hAnsi="Times New Roman" w:cs="Times New Roman"/>
          <w:b/>
          <w:spacing w:val="20"/>
          <w:sz w:val="28"/>
          <w:szCs w:val="28"/>
          <w:lang w:eastAsia="ru-RU"/>
        </w:rPr>
      </w:pPr>
      <w:r w:rsidRPr="00234B5E">
        <w:rPr>
          <w:rFonts w:ascii="Times New Roman" w:eastAsia="Times New Roman" w:hAnsi="Times New Roman" w:cs="Times New Roman"/>
          <w:b/>
          <w:spacing w:val="20"/>
          <w:sz w:val="28"/>
          <w:szCs w:val="28"/>
          <w:lang w:eastAsia="ru-RU"/>
        </w:rPr>
        <w:t>ІЧНЯНСЬКА МІСЬКА РАДА</w:t>
      </w:r>
    </w:p>
    <w:p w:rsidR="00234B5E" w:rsidRPr="00234B5E" w:rsidRDefault="00234B5E" w:rsidP="00234B5E">
      <w:pPr>
        <w:keepNext/>
        <w:spacing w:after="0" w:line="240" w:lineRule="auto"/>
        <w:jc w:val="center"/>
        <w:outlineLvl w:val="1"/>
        <w:rPr>
          <w:rFonts w:ascii="Times New Roman" w:eastAsia="Times New Roman" w:hAnsi="Times New Roman" w:cs="Times New Roman"/>
          <w:b/>
          <w:spacing w:val="20"/>
          <w:sz w:val="32"/>
          <w:szCs w:val="32"/>
          <w:lang w:eastAsia="ru-RU"/>
        </w:rPr>
      </w:pPr>
    </w:p>
    <w:p w:rsidR="00234B5E" w:rsidRPr="00234B5E" w:rsidRDefault="00234B5E" w:rsidP="00234B5E">
      <w:pPr>
        <w:keepNext/>
        <w:spacing w:after="0" w:line="240" w:lineRule="auto"/>
        <w:jc w:val="center"/>
        <w:outlineLvl w:val="1"/>
        <w:rPr>
          <w:rFonts w:ascii="Times New Roman" w:eastAsia="Times New Roman" w:hAnsi="Times New Roman" w:cs="Times New Roman"/>
          <w:b/>
          <w:spacing w:val="20"/>
          <w:sz w:val="32"/>
          <w:szCs w:val="32"/>
          <w:lang w:eastAsia="ru-RU"/>
        </w:rPr>
      </w:pPr>
      <w:r w:rsidRPr="00234B5E">
        <w:rPr>
          <w:rFonts w:ascii="Times New Roman" w:eastAsia="Times New Roman" w:hAnsi="Times New Roman" w:cs="Times New Roman"/>
          <w:b/>
          <w:spacing w:val="20"/>
          <w:sz w:val="32"/>
          <w:szCs w:val="32"/>
          <w:lang w:eastAsia="ru-RU"/>
        </w:rPr>
        <w:t>РОЗПОРЯДЖЕННЯ</w:t>
      </w:r>
    </w:p>
    <w:p w:rsidR="00234B5E" w:rsidRPr="00234B5E" w:rsidRDefault="00234B5E" w:rsidP="00234B5E">
      <w:pPr>
        <w:spacing w:after="0" w:line="240" w:lineRule="auto"/>
        <w:jc w:val="both"/>
        <w:rPr>
          <w:rFonts w:ascii="Times New Roman" w:eastAsia="Times New Roman" w:hAnsi="Times New Roman" w:cs="Times New Roman"/>
          <w:b/>
          <w:spacing w:val="20"/>
          <w:sz w:val="28"/>
          <w:szCs w:val="28"/>
          <w:lang w:eastAsia="ru-RU"/>
        </w:rPr>
      </w:pPr>
    </w:p>
    <w:p w:rsidR="00234B5E" w:rsidRPr="00234B5E" w:rsidRDefault="00234B5E" w:rsidP="00234B5E">
      <w:pPr>
        <w:spacing w:after="0" w:line="240" w:lineRule="auto"/>
        <w:jc w:val="both"/>
        <w:rPr>
          <w:rFonts w:ascii="Times New Roman" w:eastAsia="Times New Roman" w:hAnsi="Times New Roman" w:cs="Times New Roman"/>
          <w:sz w:val="28"/>
          <w:szCs w:val="28"/>
          <w:lang w:eastAsia="ru-RU"/>
        </w:rPr>
      </w:pPr>
      <w:r w:rsidRPr="00234B5E">
        <w:rPr>
          <w:rFonts w:ascii="Times New Roman" w:eastAsia="Times New Roman" w:hAnsi="Times New Roman" w:cs="Times New Roman"/>
          <w:sz w:val="28"/>
          <w:szCs w:val="28"/>
          <w:lang w:eastAsia="ru-RU"/>
        </w:rPr>
        <w:t>09 січня 2023 року                       м. Ічня                                              № 05</w:t>
      </w:r>
    </w:p>
    <w:p w:rsidR="00234B5E" w:rsidRPr="00234B5E" w:rsidRDefault="00234B5E" w:rsidP="00234B5E">
      <w:pPr>
        <w:spacing w:after="0" w:line="240" w:lineRule="auto"/>
        <w:jc w:val="both"/>
        <w:rPr>
          <w:rFonts w:ascii="Times New Roman" w:eastAsia="Times New Roman" w:hAnsi="Times New Roman" w:cs="Times New Roman"/>
          <w:sz w:val="28"/>
          <w:szCs w:val="28"/>
          <w:lang w:eastAsia="ru-RU"/>
        </w:rPr>
      </w:pPr>
    </w:p>
    <w:p w:rsidR="00234B5E" w:rsidRPr="00234B5E" w:rsidRDefault="00234B5E" w:rsidP="00234B5E">
      <w:pPr>
        <w:spacing w:after="0" w:line="240" w:lineRule="auto"/>
        <w:jc w:val="both"/>
        <w:rPr>
          <w:rFonts w:ascii="Times New Roman" w:eastAsia="Times New Roman" w:hAnsi="Times New Roman" w:cs="Times New Roman"/>
          <w:sz w:val="28"/>
          <w:szCs w:val="28"/>
          <w:lang w:eastAsia="ru-RU"/>
        </w:rPr>
      </w:pPr>
    </w:p>
    <w:p w:rsidR="00234B5E" w:rsidRPr="00234B5E" w:rsidRDefault="00234B5E" w:rsidP="00234B5E">
      <w:pPr>
        <w:spacing w:after="0" w:line="240" w:lineRule="auto"/>
        <w:jc w:val="both"/>
        <w:rPr>
          <w:rFonts w:ascii="Times New Roman" w:eastAsia="Calibri" w:hAnsi="Times New Roman" w:cs="Times New Roman"/>
          <w:b/>
          <w:sz w:val="28"/>
          <w:szCs w:val="28"/>
        </w:rPr>
      </w:pPr>
      <w:r w:rsidRPr="00234B5E">
        <w:rPr>
          <w:rFonts w:ascii="Times New Roman" w:eastAsia="Calibri" w:hAnsi="Times New Roman" w:cs="Times New Roman"/>
          <w:b/>
          <w:sz w:val="28"/>
          <w:szCs w:val="28"/>
        </w:rPr>
        <w:t xml:space="preserve">Про створення комісії по здійсненню </w:t>
      </w:r>
    </w:p>
    <w:p w:rsidR="00234B5E" w:rsidRPr="00234B5E" w:rsidRDefault="00234B5E" w:rsidP="00234B5E">
      <w:pPr>
        <w:spacing w:after="0" w:line="240" w:lineRule="auto"/>
        <w:jc w:val="both"/>
        <w:rPr>
          <w:rFonts w:ascii="Times New Roman" w:eastAsia="Calibri" w:hAnsi="Times New Roman" w:cs="Times New Roman"/>
          <w:b/>
          <w:sz w:val="28"/>
          <w:szCs w:val="28"/>
        </w:rPr>
      </w:pPr>
      <w:r w:rsidRPr="00234B5E">
        <w:rPr>
          <w:rFonts w:ascii="Times New Roman" w:eastAsia="Calibri" w:hAnsi="Times New Roman" w:cs="Times New Roman"/>
          <w:b/>
          <w:sz w:val="28"/>
          <w:szCs w:val="28"/>
        </w:rPr>
        <w:t>комплексного визначення ступеня</w:t>
      </w:r>
    </w:p>
    <w:p w:rsidR="00234B5E" w:rsidRPr="00234B5E" w:rsidRDefault="00234B5E" w:rsidP="00234B5E">
      <w:pPr>
        <w:spacing w:after="0" w:line="240" w:lineRule="auto"/>
        <w:jc w:val="both"/>
        <w:rPr>
          <w:rFonts w:ascii="Times New Roman" w:eastAsia="Calibri" w:hAnsi="Times New Roman" w:cs="Times New Roman"/>
          <w:b/>
          <w:sz w:val="28"/>
          <w:szCs w:val="28"/>
        </w:rPr>
      </w:pPr>
      <w:r w:rsidRPr="00234B5E">
        <w:rPr>
          <w:rFonts w:ascii="Times New Roman" w:eastAsia="Calibri" w:hAnsi="Times New Roman" w:cs="Times New Roman"/>
          <w:b/>
          <w:sz w:val="28"/>
          <w:szCs w:val="28"/>
        </w:rPr>
        <w:t xml:space="preserve">індивідуальних потреб осіб, які </w:t>
      </w:r>
    </w:p>
    <w:p w:rsidR="00234B5E" w:rsidRPr="00234B5E" w:rsidRDefault="00234B5E" w:rsidP="00234B5E">
      <w:pPr>
        <w:spacing w:after="0" w:line="240" w:lineRule="auto"/>
        <w:jc w:val="both"/>
        <w:rPr>
          <w:rFonts w:ascii="Times New Roman" w:eastAsia="Calibri" w:hAnsi="Times New Roman" w:cs="Times New Roman"/>
          <w:b/>
          <w:sz w:val="28"/>
          <w:szCs w:val="28"/>
        </w:rPr>
      </w:pPr>
      <w:r w:rsidRPr="00234B5E">
        <w:rPr>
          <w:rFonts w:ascii="Times New Roman" w:eastAsia="Calibri" w:hAnsi="Times New Roman" w:cs="Times New Roman"/>
          <w:b/>
          <w:sz w:val="28"/>
          <w:szCs w:val="28"/>
        </w:rPr>
        <w:t>потребують надання соціальних послуг</w:t>
      </w:r>
    </w:p>
    <w:p w:rsidR="00234B5E" w:rsidRPr="00234B5E" w:rsidRDefault="00234B5E" w:rsidP="00234B5E">
      <w:pPr>
        <w:spacing w:after="0" w:line="240" w:lineRule="auto"/>
        <w:jc w:val="both"/>
        <w:rPr>
          <w:rFonts w:ascii="Times New Roman" w:eastAsia="Calibri" w:hAnsi="Times New Roman" w:cs="Times New Roman"/>
          <w:b/>
          <w:sz w:val="28"/>
          <w:szCs w:val="28"/>
        </w:rPr>
      </w:pPr>
    </w:p>
    <w:p w:rsidR="00234B5E" w:rsidRPr="00234B5E" w:rsidRDefault="00234B5E" w:rsidP="00234B5E">
      <w:pPr>
        <w:tabs>
          <w:tab w:val="left" w:pos="567"/>
        </w:tabs>
        <w:spacing w:after="0" w:line="240" w:lineRule="auto"/>
        <w:ind w:firstLine="567"/>
        <w:jc w:val="both"/>
        <w:rPr>
          <w:rFonts w:ascii="Times New Roman" w:eastAsia="Calibri" w:hAnsi="Times New Roman" w:cs="Times New Roman"/>
          <w:sz w:val="28"/>
          <w:szCs w:val="28"/>
        </w:rPr>
      </w:pPr>
      <w:r w:rsidRPr="00234B5E">
        <w:rPr>
          <w:rFonts w:ascii="Times New Roman" w:eastAsia="Calibri" w:hAnsi="Times New Roman" w:cs="Times New Roman"/>
          <w:sz w:val="28"/>
          <w:szCs w:val="28"/>
        </w:rPr>
        <w:t>На підставі заяви  гр. Щитка Петра Володимировича та Пилипенка Юрія Володимировича про згоду надавати соціальні послуги з догляду на непрофесійній основі та заяви гр. Щитко Олени Петрівни та Швидченко Ніни Миколаївни про згоду отримувати соціальні послуги, на виконання п. 7 Порядку подання та оформлення документів, призначення і виплати компенсації фізичним особам, які надають соціальні послуги з догляду на непрофесійній основі, затвердженого постановою Кабінету Міністрів України від 23.09.2020 № 859 «Деякі питання призначення і виплати компенсації фізичним особам, які надають соціальні послуги з догляду на непрофесійній основі» (далі - Порядок),</w:t>
      </w:r>
      <w:r w:rsidRPr="00234B5E">
        <w:rPr>
          <w:rFonts w:ascii="Times New Roman" w:eastAsia="Calibri" w:hAnsi="Times New Roman" w:cs="Times New Roman"/>
          <w:noProof/>
          <w:sz w:val="28"/>
          <w:szCs w:val="28"/>
        </w:rPr>
        <w:t xml:space="preserve"> керуючись</w:t>
      </w:r>
      <w:r w:rsidRPr="00234B5E">
        <w:rPr>
          <w:rFonts w:ascii="Times New Roman" w:eastAsia="Calibri" w:hAnsi="Times New Roman" w:cs="Times New Roman"/>
          <w:sz w:val="28"/>
          <w:szCs w:val="28"/>
        </w:rPr>
        <w:t xml:space="preserve"> пунктом 20 частини четвертої статті 42 Закону України «Про місцеве самоврядування в Україні»,</w:t>
      </w:r>
    </w:p>
    <w:p w:rsidR="00234B5E" w:rsidRPr="00234B5E" w:rsidRDefault="00234B5E" w:rsidP="00234B5E">
      <w:pPr>
        <w:tabs>
          <w:tab w:val="left" w:pos="567"/>
        </w:tabs>
        <w:spacing w:after="0" w:line="240" w:lineRule="auto"/>
        <w:ind w:firstLine="567"/>
        <w:jc w:val="both"/>
        <w:rPr>
          <w:rFonts w:ascii="Times New Roman" w:eastAsia="Calibri" w:hAnsi="Times New Roman" w:cs="Times New Roman"/>
          <w:sz w:val="28"/>
          <w:szCs w:val="28"/>
        </w:rPr>
      </w:pPr>
    </w:p>
    <w:p w:rsidR="00234B5E" w:rsidRPr="00234B5E" w:rsidRDefault="00234B5E" w:rsidP="00234B5E">
      <w:pPr>
        <w:spacing w:after="0" w:line="240" w:lineRule="auto"/>
        <w:ind w:left="-426"/>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b/>
          <w:bCs/>
          <w:iCs/>
          <w:sz w:val="28"/>
          <w:szCs w:val="28"/>
          <w:lang w:eastAsia="ru-RU"/>
        </w:rPr>
        <w:t xml:space="preserve">       ЗОБОВ</w:t>
      </w:r>
      <w:r w:rsidRPr="00234B5E">
        <w:rPr>
          <w:rFonts w:ascii="Times New Roman" w:eastAsia="Times New Roman" w:hAnsi="Times New Roman" w:cs="Times New Roman"/>
          <w:b/>
          <w:bCs/>
          <w:iCs/>
          <w:sz w:val="28"/>
          <w:szCs w:val="28"/>
          <w:lang w:val="ru-RU" w:eastAsia="ru-RU"/>
        </w:rPr>
        <w:t>’</w:t>
      </w:r>
      <w:r w:rsidRPr="00234B5E">
        <w:rPr>
          <w:rFonts w:ascii="Times New Roman" w:eastAsia="Times New Roman" w:hAnsi="Times New Roman" w:cs="Times New Roman"/>
          <w:b/>
          <w:bCs/>
          <w:iCs/>
          <w:sz w:val="28"/>
          <w:szCs w:val="28"/>
          <w:lang w:eastAsia="ru-RU"/>
        </w:rPr>
        <w:t>ЯЗУЮ:</w:t>
      </w:r>
    </w:p>
    <w:p w:rsidR="00234B5E" w:rsidRPr="00234B5E" w:rsidRDefault="00234B5E" w:rsidP="00234B5E">
      <w:pPr>
        <w:spacing w:after="0" w:line="240" w:lineRule="auto"/>
        <w:ind w:firstLine="284"/>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bCs/>
          <w:iCs/>
          <w:sz w:val="28"/>
          <w:szCs w:val="28"/>
          <w:lang w:eastAsia="ru-RU"/>
        </w:rPr>
        <w:t xml:space="preserve">1. Створити </w:t>
      </w:r>
      <w:r w:rsidRPr="00234B5E">
        <w:rPr>
          <w:rFonts w:ascii="Times New Roman" w:eastAsia="Times New Roman" w:hAnsi="Times New Roman" w:cs="Times New Roman"/>
          <w:sz w:val="28"/>
          <w:szCs w:val="28"/>
          <w:lang w:eastAsia="ru-RU"/>
        </w:rPr>
        <w:t xml:space="preserve">комісію по здійсненню комплексного визначення ступеня індивідуальних потреб гр. Щитко Олени Петрівни та Швидченко Ніни Миколаївни, які потребують надання соціальних послуг,   </w:t>
      </w:r>
      <w:r w:rsidRPr="00234B5E">
        <w:rPr>
          <w:rFonts w:ascii="Times New Roman" w:eastAsia="Times New Roman" w:hAnsi="Times New Roman" w:cs="Times New Roman"/>
          <w:b/>
          <w:bCs/>
          <w:iCs/>
          <w:sz w:val="28"/>
          <w:szCs w:val="28"/>
          <w:lang w:eastAsia="ru-RU"/>
        </w:rPr>
        <w:t xml:space="preserve">у складі: </w:t>
      </w:r>
    </w:p>
    <w:p w:rsidR="00234B5E" w:rsidRPr="00234B5E" w:rsidRDefault="00234B5E" w:rsidP="00234B5E">
      <w:pPr>
        <w:spacing w:after="0" w:line="240" w:lineRule="auto"/>
        <w:ind w:left="-426" w:firstLine="426"/>
        <w:jc w:val="both"/>
        <w:rPr>
          <w:rFonts w:ascii="Times New Roman" w:eastAsia="Times New Roman" w:hAnsi="Times New Roman" w:cs="Times New Roman"/>
          <w:b/>
          <w:bCs/>
          <w:iCs/>
          <w:sz w:val="28"/>
          <w:szCs w:val="28"/>
          <w:lang w:eastAsia="ru-RU"/>
        </w:rPr>
      </w:pPr>
    </w:p>
    <w:p w:rsidR="00234B5E" w:rsidRPr="00234B5E" w:rsidRDefault="00234B5E" w:rsidP="00234B5E">
      <w:pPr>
        <w:spacing w:after="0" w:line="240" w:lineRule="auto"/>
        <w:ind w:left="284"/>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b/>
          <w:bCs/>
          <w:iCs/>
          <w:sz w:val="28"/>
          <w:szCs w:val="28"/>
          <w:lang w:eastAsia="ru-RU"/>
        </w:rPr>
        <w:t xml:space="preserve">Голова комісії: </w:t>
      </w:r>
    </w:p>
    <w:p w:rsidR="00234B5E" w:rsidRPr="00234B5E" w:rsidRDefault="00234B5E" w:rsidP="00234B5E">
      <w:pPr>
        <w:numPr>
          <w:ilvl w:val="0"/>
          <w:numId w:val="1"/>
        </w:numPr>
        <w:spacing w:after="0" w:line="240" w:lineRule="auto"/>
        <w:jc w:val="both"/>
        <w:rPr>
          <w:rFonts w:ascii="Times New Roman" w:eastAsia="Times New Roman" w:hAnsi="Times New Roman" w:cs="Times New Roman"/>
          <w:sz w:val="28"/>
          <w:szCs w:val="28"/>
          <w:lang w:eastAsia="ru-RU"/>
        </w:rPr>
      </w:pPr>
      <w:r w:rsidRPr="00234B5E">
        <w:rPr>
          <w:rFonts w:ascii="Times New Roman" w:eastAsia="Times New Roman" w:hAnsi="Times New Roman" w:cs="Times New Roman"/>
          <w:bCs/>
          <w:iCs/>
          <w:sz w:val="28"/>
          <w:szCs w:val="28"/>
          <w:lang w:eastAsia="ru-RU"/>
        </w:rPr>
        <w:t>Мілова Лариса Леонідівна</w:t>
      </w:r>
      <w:r w:rsidRPr="00234B5E">
        <w:rPr>
          <w:rFonts w:ascii="Times New Roman" w:eastAsia="Times New Roman" w:hAnsi="Times New Roman" w:cs="Times New Roman"/>
          <w:sz w:val="28"/>
          <w:szCs w:val="28"/>
          <w:lang w:eastAsia="ru-RU"/>
        </w:rPr>
        <w:t xml:space="preserve">  –  заступник міського голови з питань діяльності виконавчих органів ради;</w:t>
      </w:r>
    </w:p>
    <w:p w:rsidR="00234B5E" w:rsidRPr="00234B5E" w:rsidRDefault="00234B5E" w:rsidP="00234B5E">
      <w:pPr>
        <w:spacing w:after="0" w:line="240" w:lineRule="auto"/>
        <w:ind w:left="284"/>
        <w:jc w:val="both"/>
        <w:rPr>
          <w:rFonts w:ascii="Times New Roman" w:eastAsia="Times New Roman" w:hAnsi="Times New Roman" w:cs="Times New Roman"/>
          <w:bCs/>
          <w:iCs/>
          <w:sz w:val="28"/>
          <w:szCs w:val="28"/>
          <w:lang w:eastAsia="ru-RU"/>
        </w:rPr>
      </w:pPr>
    </w:p>
    <w:p w:rsidR="00234B5E" w:rsidRPr="00234B5E" w:rsidRDefault="00234B5E" w:rsidP="00234B5E">
      <w:pPr>
        <w:spacing w:after="0" w:line="240" w:lineRule="auto"/>
        <w:ind w:left="284"/>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b/>
          <w:bCs/>
          <w:iCs/>
          <w:sz w:val="28"/>
          <w:szCs w:val="28"/>
          <w:lang w:eastAsia="ru-RU"/>
        </w:rPr>
        <w:t xml:space="preserve"> Члени комісії: </w:t>
      </w:r>
    </w:p>
    <w:p w:rsidR="00234B5E" w:rsidRPr="00234B5E" w:rsidRDefault="00234B5E" w:rsidP="00234B5E">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sz w:val="28"/>
          <w:szCs w:val="28"/>
          <w:lang w:eastAsia="ru-RU"/>
        </w:rPr>
        <w:t>Шевченко Мирослава Василівна -  завідувач сектору соціального захисту населення міської ради;</w:t>
      </w:r>
    </w:p>
    <w:p w:rsidR="00234B5E" w:rsidRPr="00234B5E" w:rsidRDefault="00234B5E" w:rsidP="00234B5E">
      <w:pPr>
        <w:spacing w:after="200" w:line="276" w:lineRule="auto"/>
        <w:ind w:left="360"/>
        <w:contextualSpacing/>
        <w:jc w:val="both"/>
        <w:rPr>
          <w:rFonts w:ascii="Times New Roman" w:eastAsia="Times New Roman" w:hAnsi="Times New Roman" w:cs="Times New Roman"/>
          <w:b/>
          <w:bCs/>
          <w:iCs/>
          <w:sz w:val="28"/>
          <w:szCs w:val="28"/>
          <w:lang w:eastAsia="ru-RU"/>
        </w:rPr>
      </w:pPr>
    </w:p>
    <w:p w:rsidR="00234B5E" w:rsidRPr="00234B5E" w:rsidRDefault="00234B5E" w:rsidP="00234B5E">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234B5E">
        <w:rPr>
          <w:rFonts w:ascii="Times New Roman" w:eastAsia="Times New Roman" w:hAnsi="Times New Roman" w:cs="Times New Roman"/>
          <w:sz w:val="28"/>
          <w:szCs w:val="28"/>
          <w:lang w:eastAsia="ru-RU"/>
        </w:rPr>
        <w:t>Горба Інна Григорівна -  головний спеціаліст сектору соціального захисту населення міської ради;</w:t>
      </w:r>
    </w:p>
    <w:p w:rsidR="00234B5E" w:rsidRPr="00234B5E" w:rsidRDefault="00234B5E" w:rsidP="00234B5E">
      <w:pPr>
        <w:spacing w:after="0" w:line="240" w:lineRule="auto"/>
        <w:jc w:val="both"/>
        <w:rPr>
          <w:rFonts w:ascii="Times New Roman" w:eastAsia="Times New Roman" w:hAnsi="Times New Roman" w:cs="Times New Roman"/>
          <w:bCs/>
          <w:iCs/>
          <w:sz w:val="28"/>
          <w:szCs w:val="28"/>
          <w:lang w:eastAsia="ru-RU"/>
        </w:rPr>
      </w:pPr>
    </w:p>
    <w:p w:rsidR="00234B5E" w:rsidRPr="00234B5E" w:rsidRDefault="00234B5E" w:rsidP="00234B5E">
      <w:pPr>
        <w:numPr>
          <w:ilvl w:val="0"/>
          <w:numId w:val="1"/>
        </w:numPr>
        <w:spacing w:after="0" w:line="240" w:lineRule="auto"/>
        <w:contextualSpacing/>
        <w:rPr>
          <w:rFonts w:ascii="Times New Roman" w:eastAsia="Times New Roman" w:hAnsi="Times New Roman" w:cs="Times New Roman"/>
          <w:bCs/>
          <w:iCs/>
          <w:sz w:val="28"/>
          <w:szCs w:val="28"/>
          <w:lang w:eastAsia="ru-RU"/>
        </w:rPr>
      </w:pPr>
      <w:r w:rsidRPr="00234B5E">
        <w:rPr>
          <w:rFonts w:ascii="Times New Roman" w:eastAsia="Times New Roman" w:hAnsi="Times New Roman" w:cs="Times New Roman"/>
          <w:bCs/>
          <w:iCs/>
          <w:sz w:val="28"/>
          <w:szCs w:val="28"/>
          <w:lang w:eastAsia="ru-RU"/>
        </w:rPr>
        <w:lastRenderedPageBreak/>
        <w:t xml:space="preserve">Громова Наталія Володимирівна – директор </w:t>
      </w:r>
      <w:r w:rsidRPr="00234B5E">
        <w:rPr>
          <w:rFonts w:ascii="Times New Roman" w:eastAsia="Times New Roman" w:hAnsi="Times New Roman" w:cs="Times New Roman"/>
          <w:sz w:val="28"/>
          <w:szCs w:val="28"/>
          <w:lang w:eastAsia="ru-RU"/>
        </w:rPr>
        <w:t>КЗ «Ічнянський територіальний центр соціального обслуговування (надання соціальних послуг) Ічнянської міської ради</w:t>
      </w:r>
      <w:r w:rsidRPr="00234B5E">
        <w:rPr>
          <w:rFonts w:ascii="Times New Roman" w:eastAsia="Times New Roman" w:hAnsi="Times New Roman" w:cs="Times New Roman"/>
          <w:bCs/>
          <w:iCs/>
          <w:sz w:val="28"/>
          <w:szCs w:val="28"/>
          <w:lang w:eastAsia="ru-RU"/>
        </w:rPr>
        <w:t>;</w:t>
      </w:r>
    </w:p>
    <w:p w:rsidR="00234B5E" w:rsidRPr="00234B5E" w:rsidRDefault="00234B5E" w:rsidP="00234B5E">
      <w:pPr>
        <w:spacing w:after="0" w:line="240" w:lineRule="auto"/>
        <w:contextualSpacing/>
        <w:rPr>
          <w:rFonts w:ascii="Times New Roman" w:eastAsia="Times New Roman" w:hAnsi="Times New Roman" w:cs="Times New Roman"/>
          <w:bCs/>
          <w:iCs/>
          <w:sz w:val="28"/>
          <w:szCs w:val="28"/>
          <w:lang w:eastAsia="ru-RU"/>
        </w:rPr>
      </w:pPr>
    </w:p>
    <w:p w:rsidR="00234B5E" w:rsidRPr="00234B5E" w:rsidRDefault="00234B5E" w:rsidP="00234B5E">
      <w:pPr>
        <w:numPr>
          <w:ilvl w:val="0"/>
          <w:numId w:val="1"/>
        </w:numPr>
        <w:spacing w:after="0" w:line="240" w:lineRule="auto"/>
        <w:contextualSpacing/>
        <w:jc w:val="both"/>
        <w:rPr>
          <w:rFonts w:ascii="Times New Roman" w:eastAsia="Times New Roman" w:hAnsi="Times New Roman" w:cs="Times New Roman"/>
          <w:bCs/>
          <w:iCs/>
          <w:sz w:val="28"/>
          <w:szCs w:val="28"/>
          <w:lang w:eastAsia="ru-RU"/>
        </w:rPr>
      </w:pPr>
      <w:r w:rsidRPr="00234B5E">
        <w:rPr>
          <w:rFonts w:ascii="Times New Roman" w:eastAsia="Times New Roman" w:hAnsi="Times New Roman" w:cs="Times New Roman"/>
          <w:sz w:val="28"/>
          <w:szCs w:val="28"/>
          <w:lang w:eastAsia="ru-RU"/>
        </w:rPr>
        <w:t xml:space="preserve">Мідько Тетяна Сергіївна – </w:t>
      </w:r>
      <w:r w:rsidRPr="00234B5E">
        <w:rPr>
          <w:rFonts w:ascii="Times New Roman" w:eastAsia="Times New Roman" w:hAnsi="Times New Roman" w:cs="Times New Roman"/>
          <w:bCs/>
          <w:iCs/>
          <w:sz w:val="28"/>
          <w:szCs w:val="28"/>
          <w:lang w:eastAsia="ru-RU"/>
        </w:rPr>
        <w:t xml:space="preserve"> завідувач відділення соціальної допомоги вдома </w:t>
      </w:r>
      <w:r w:rsidRPr="00234B5E">
        <w:rPr>
          <w:rFonts w:ascii="Times New Roman" w:eastAsia="Times New Roman" w:hAnsi="Times New Roman" w:cs="Times New Roman"/>
          <w:sz w:val="28"/>
          <w:szCs w:val="28"/>
          <w:lang w:eastAsia="ru-RU"/>
        </w:rPr>
        <w:t>КЗ «Ічнянський територіальний центр соціального обслуговування (надання соціальних послуг) Ічнянської міської ради;</w:t>
      </w:r>
    </w:p>
    <w:p w:rsidR="00234B5E" w:rsidRPr="00234B5E" w:rsidRDefault="00234B5E" w:rsidP="00234B5E">
      <w:pPr>
        <w:spacing w:after="0" w:line="240" w:lineRule="auto"/>
        <w:contextualSpacing/>
        <w:jc w:val="both"/>
        <w:rPr>
          <w:rFonts w:ascii="Times New Roman" w:eastAsia="Times New Roman" w:hAnsi="Times New Roman" w:cs="Times New Roman"/>
          <w:bCs/>
          <w:iCs/>
          <w:sz w:val="28"/>
          <w:szCs w:val="28"/>
          <w:lang w:eastAsia="ru-RU"/>
        </w:rPr>
      </w:pPr>
    </w:p>
    <w:p w:rsidR="00234B5E" w:rsidRPr="00234B5E" w:rsidRDefault="00234B5E" w:rsidP="00234B5E">
      <w:pPr>
        <w:numPr>
          <w:ilvl w:val="0"/>
          <w:numId w:val="1"/>
        </w:numPr>
        <w:spacing w:after="200" w:line="276" w:lineRule="auto"/>
        <w:contextualSpacing/>
        <w:jc w:val="both"/>
        <w:rPr>
          <w:rFonts w:ascii="Times New Roman" w:eastAsia="Times New Roman" w:hAnsi="Times New Roman" w:cs="Times New Roman"/>
          <w:bCs/>
          <w:iCs/>
          <w:sz w:val="28"/>
          <w:szCs w:val="28"/>
          <w:lang w:eastAsia="ru-RU"/>
        </w:rPr>
      </w:pPr>
      <w:r w:rsidRPr="00234B5E">
        <w:rPr>
          <w:rFonts w:ascii="Times New Roman" w:eastAsia="Times New Roman" w:hAnsi="Times New Roman" w:cs="Times New Roman"/>
          <w:bCs/>
          <w:iCs/>
          <w:sz w:val="28"/>
          <w:szCs w:val="28"/>
          <w:lang w:eastAsia="ru-RU"/>
        </w:rPr>
        <w:t>Давиденко Віктор Миколайович -  генеральний директор КНП «Ічнянський ЦПМСД» Ічнянської міської ради.</w:t>
      </w:r>
    </w:p>
    <w:p w:rsidR="00234B5E" w:rsidRPr="00234B5E" w:rsidRDefault="00234B5E" w:rsidP="00234B5E">
      <w:pPr>
        <w:spacing w:after="0" w:line="240" w:lineRule="auto"/>
        <w:jc w:val="both"/>
        <w:rPr>
          <w:rFonts w:ascii="Times New Roman" w:eastAsia="Times New Roman" w:hAnsi="Times New Roman" w:cs="Times New Roman"/>
          <w:bCs/>
          <w:iCs/>
          <w:sz w:val="28"/>
          <w:szCs w:val="28"/>
          <w:lang w:eastAsia="ru-RU"/>
        </w:rPr>
      </w:pPr>
    </w:p>
    <w:p w:rsidR="00234B5E" w:rsidRPr="00234B5E" w:rsidRDefault="00234B5E" w:rsidP="00234B5E">
      <w:pPr>
        <w:spacing w:after="0" w:line="240" w:lineRule="auto"/>
        <w:ind w:left="-6" w:firstLine="366"/>
        <w:jc w:val="both"/>
        <w:rPr>
          <w:rFonts w:ascii="Times New Roman" w:eastAsia="Times New Roman" w:hAnsi="Times New Roman" w:cs="Times New Roman"/>
          <w:bCs/>
          <w:iCs/>
          <w:sz w:val="28"/>
          <w:szCs w:val="28"/>
          <w:lang w:eastAsia="ru-RU"/>
        </w:rPr>
      </w:pPr>
      <w:r w:rsidRPr="00234B5E">
        <w:rPr>
          <w:rFonts w:ascii="Times New Roman" w:eastAsia="Times New Roman" w:hAnsi="Times New Roman" w:cs="Times New Roman"/>
          <w:bCs/>
          <w:iCs/>
          <w:sz w:val="28"/>
          <w:szCs w:val="28"/>
          <w:lang w:eastAsia="ru-RU"/>
        </w:rPr>
        <w:t>2. Комісії протягом двох робочих днів провести обстеження та визначити ступінь індивідуальних потреб гр. Щитко Олени Петрівни та Швидченко Ніни Миколаївни, які потребують надання соціальних послуг відповідно до чинного законодавства, підготувати висновок за формою згідно з додатком до Порядку та передати до відділу ЦНАП Ічнянської міської ради.</w:t>
      </w:r>
    </w:p>
    <w:p w:rsidR="00234B5E" w:rsidRPr="00234B5E" w:rsidRDefault="00234B5E" w:rsidP="00234B5E">
      <w:pPr>
        <w:spacing w:after="0" w:line="240" w:lineRule="auto"/>
        <w:ind w:left="-6"/>
        <w:jc w:val="both"/>
        <w:rPr>
          <w:rFonts w:ascii="Times New Roman" w:eastAsia="Times New Roman" w:hAnsi="Times New Roman" w:cs="Times New Roman"/>
          <w:bCs/>
          <w:iCs/>
          <w:sz w:val="28"/>
          <w:szCs w:val="28"/>
          <w:lang w:eastAsia="ru-RU"/>
        </w:rPr>
      </w:pPr>
    </w:p>
    <w:p w:rsidR="00234B5E" w:rsidRPr="00234B5E" w:rsidRDefault="00234B5E" w:rsidP="00234B5E">
      <w:pPr>
        <w:tabs>
          <w:tab w:val="left" w:pos="7088"/>
        </w:tabs>
        <w:spacing w:after="0" w:line="240" w:lineRule="auto"/>
        <w:rPr>
          <w:rFonts w:ascii="Times New Roman" w:eastAsia="Calibri" w:hAnsi="Times New Roman" w:cs="Times New Roman"/>
          <w:b/>
          <w:sz w:val="24"/>
          <w:szCs w:val="24"/>
        </w:rPr>
      </w:pPr>
    </w:p>
    <w:p w:rsidR="00234B5E" w:rsidRPr="00234B5E" w:rsidRDefault="00234B5E" w:rsidP="00234B5E">
      <w:pPr>
        <w:tabs>
          <w:tab w:val="left" w:pos="7088"/>
        </w:tabs>
        <w:spacing w:after="0" w:line="240" w:lineRule="auto"/>
        <w:rPr>
          <w:rFonts w:ascii="Times New Roman" w:eastAsia="Calibri" w:hAnsi="Times New Roman" w:cs="Times New Roman"/>
          <w:b/>
          <w:sz w:val="24"/>
          <w:szCs w:val="24"/>
        </w:rPr>
      </w:pPr>
    </w:p>
    <w:p w:rsidR="00234B5E" w:rsidRPr="00234B5E" w:rsidRDefault="00234B5E" w:rsidP="00234B5E">
      <w:pPr>
        <w:tabs>
          <w:tab w:val="left" w:pos="7088"/>
        </w:tabs>
        <w:spacing w:after="0" w:line="240" w:lineRule="auto"/>
        <w:rPr>
          <w:rFonts w:ascii="Times New Roman" w:eastAsia="Calibri" w:hAnsi="Times New Roman" w:cs="Times New Roman"/>
          <w:b/>
          <w:sz w:val="28"/>
          <w:szCs w:val="28"/>
        </w:rPr>
      </w:pPr>
      <w:r w:rsidRPr="00234B5E">
        <w:rPr>
          <w:rFonts w:ascii="Times New Roman" w:eastAsia="Calibri" w:hAnsi="Times New Roman" w:cs="Times New Roman"/>
          <w:b/>
          <w:sz w:val="28"/>
          <w:szCs w:val="28"/>
        </w:rPr>
        <w:t>Міський голова                                                                     Олена БУТУРЛИМ</w:t>
      </w:r>
    </w:p>
    <w:p w:rsidR="00234B5E" w:rsidRPr="00234B5E" w:rsidRDefault="00234B5E" w:rsidP="00234B5E">
      <w:pPr>
        <w:spacing w:after="0" w:line="240" w:lineRule="auto"/>
        <w:rPr>
          <w:rFonts w:ascii="Times New Roman" w:eastAsia="Times New Roman" w:hAnsi="Times New Roman" w:cs="Times New Roman"/>
          <w:sz w:val="28"/>
          <w:szCs w:val="28"/>
          <w:lang w:eastAsia="ru-RU"/>
        </w:rPr>
      </w:pPr>
    </w:p>
    <w:p w:rsidR="00234B5E" w:rsidRPr="00234B5E" w:rsidRDefault="00234B5E" w:rsidP="00234B5E">
      <w:pPr>
        <w:spacing w:after="0" w:line="240" w:lineRule="auto"/>
        <w:rPr>
          <w:rFonts w:ascii="Times New Roman" w:eastAsia="Times New Roman" w:hAnsi="Times New Roman" w:cs="Times New Roman"/>
          <w:sz w:val="28"/>
          <w:szCs w:val="28"/>
          <w:lang w:eastAsia="ru-RU"/>
        </w:rPr>
      </w:pPr>
    </w:p>
    <w:p w:rsidR="00365B88" w:rsidRDefault="00365B88"/>
    <w:sectPr w:rsidR="00365B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100"/>
    <w:rsid w:val="00234B5E"/>
    <w:rsid w:val="00365B88"/>
    <w:rsid w:val="00556AD9"/>
    <w:rsid w:val="00B821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A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6A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A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6A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371</Words>
  <Characters>2119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SOC_3</dc:creator>
  <cp:lastModifiedBy>Admin</cp:lastModifiedBy>
  <cp:revision>2</cp:revision>
  <dcterms:created xsi:type="dcterms:W3CDTF">2023-03-22T09:16:00Z</dcterms:created>
  <dcterms:modified xsi:type="dcterms:W3CDTF">2023-03-22T09:16:00Z</dcterms:modified>
</cp:coreProperties>
</file>